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37B" w14:textId="130848A4" w:rsidR="009C5F1F" w:rsidRPr="00445D22" w:rsidRDefault="009C5F1F" w:rsidP="00D61E9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2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1/WNB/202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22D84629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E084984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7EF936C0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9B64FDF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19853AE0" w14:textId="77777777" w:rsidR="004119A1" w:rsidRPr="00445D22" w:rsidRDefault="004119A1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0BDDEE37" w14:textId="77777777" w:rsidR="009C5F1F" w:rsidRDefault="009C5F1F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273059C6" w14:textId="415242EA" w:rsidR="004119A1" w:rsidRPr="00445D22" w:rsidRDefault="004119A1" w:rsidP="009C5F1F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OŚWIADCZENIE</w:t>
      </w:r>
    </w:p>
    <w:p w14:paraId="04F0D5D4" w14:textId="77777777" w:rsidR="004119A1" w:rsidRPr="00445D22" w:rsidRDefault="004119A1" w:rsidP="009C5F1F">
      <w:pPr>
        <w:keepNext/>
        <w:spacing w:after="0" w:line="276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 SPEŁNIANIU WARUNKÓW UDZIAŁU W POSTĘPOWANIU</w:t>
      </w:r>
      <w:r w:rsidRPr="00445D22">
        <w:rPr>
          <w:rFonts w:ascii="Arial Narrow" w:eastAsia="Times New Roman" w:hAnsi="Arial Narrow" w:cs="Times New Roman"/>
          <w:b/>
          <w:lang w:eastAsia="x-none"/>
        </w:rPr>
        <w:t xml:space="preserve"> ORAZ </w:t>
      </w:r>
      <w:r w:rsidRPr="00445D22">
        <w:rPr>
          <w:rFonts w:ascii="Arial Narrow" w:hAnsi="Arial Narrow" w:cs="Times New Roman"/>
          <w:b/>
        </w:rPr>
        <w:t>O BRAKU INNYCH PODSTAW DO WYKLUCZENIA Z UDZIAŁU W POSTĘPOWANIU</w:t>
      </w:r>
    </w:p>
    <w:p w14:paraId="2647D1C7" w14:textId="77777777" w:rsidR="004119A1" w:rsidRPr="00445D22" w:rsidRDefault="004119A1" w:rsidP="004119A1">
      <w:pPr>
        <w:rPr>
          <w:rFonts w:ascii="Arial Narrow" w:hAnsi="Arial Narrow" w:cs="Times New Roman"/>
        </w:rPr>
      </w:pPr>
    </w:p>
    <w:p w14:paraId="629662C7" w14:textId="77777777" w:rsidR="009C5F1F" w:rsidRDefault="004119A1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Przystępując do udziału w postępowaniu o udzielenie zamówienia na świadczenie usług polegających </w:t>
      </w:r>
      <w:r w:rsidR="009C5F1F" w:rsidRPr="009C5F1F">
        <w:rPr>
          <w:rFonts w:ascii="Arial Narrow" w:hAnsi="Arial Narrow" w:cs="Times New Roman"/>
        </w:rPr>
        <w:t>na przeprowadzeniu diagnozy potrzeb, opracowaniu</w:t>
      </w:r>
      <w:r w:rsidR="009C5F1F">
        <w:rPr>
          <w:rFonts w:ascii="Arial Narrow" w:hAnsi="Arial Narrow" w:cs="Times New Roman"/>
        </w:rPr>
        <w:t xml:space="preserve"> </w:t>
      </w:r>
      <w:r w:rsidR="009C5F1F" w:rsidRPr="009C5F1F">
        <w:rPr>
          <w:rFonts w:ascii="Arial Narrow" w:hAnsi="Arial Narrow" w:cs="Times New Roman"/>
        </w:rPr>
        <w:t xml:space="preserve">Indywidualnych Ścieżek Reintegracji oraz świadczeniu konsultacji indywidualnych i rodzinnych w ramach projektu pn. „Mazurski Uniwersytet Ludowy miejscem integracji mieszkańców subregionu ełckiego” </w:t>
      </w:r>
      <w:r w:rsidR="009C5F1F">
        <w:rPr>
          <w:rFonts w:ascii="Arial Narrow" w:hAnsi="Arial Narrow" w:cs="Times New Roman"/>
        </w:rPr>
        <w:t>o</w:t>
      </w:r>
      <w:r w:rsidR="00F64118" w:rsidRPr="00445D22">
        <w:rPr>
          <w:rFonts w:ascii="Arial Narrow" w:hAnsi="Arial Narrow" w:cs="Times New Roman"/>
        </w:rPr>
        <w:t>świadczam/y, że</w:t>
      </w:r>
      <w:r w:rsidR="009C5F1F">
        <w:rPr>
          <w:rFonts w:ascii="Arial Narrow" w:hAnsi="Arial Narrow" w:cs="Times New Roman"/>
        </w:rPr>
        <w:t>:</w:t>
      </w:r>
    </w:p>
    <w:p w14:paraId="2AAA55A5" w14:textId="3E585C3C" w:rsidR="00F64118" w:rsidRPr="00445D22" w:rsidRDefault="00F64118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spełnia</w:t>
      </w:r>
      <w:r w:rsidR="00761B2F">
        <w:rPr>
          <w:rFonts w:ascii="Arial Narrow" w:hAnsi="Arial Narrow" w:cs="Times New Roman"/>
        </w:rPr>
        <w:t>/ spełniam*</w:t>
      </w:r>
      <w:r w:rsidRPr="00445D22">
        <w:rPr>
          <w:rFonts w:ascii="Arial Narrow" w:hAnsi="Arial Narrow" w:cs="Times New Roman"/>
        </w:rPr>
        <w:t xml:space="preserve"> warunki udziału w postępowaniu, w szczególności:</w:t>
      </w:r>
    </w:p>
    <w:p w14:paraId="63A453A9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761B2F">
        <w:rPr>
          <w:rFonts w:ascii="Arial Narrow" w:hAnsi="Arial Narrow" w:cs="Times New Roman"/>
        </w:rPr>
        <w:t>/m</w:t>
      </w:r>
      <w:r w:rsidR="004119A1" w:rsidRPr="00445D22">
        <w:rPr>
          <w:rFonts w:ascii="Arial Narrow" w:hAnsi="Arial Narrow" w:cs="Times New Roman"/>
        </w:rPr>
        <w:t xml:space="preserve"> uprawnienia do wykonania działalności objętej zamówieniem.</w:t>
      </w:r>
    </w:p>
    <w:p w14:paraId="322A677E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Znajduje</w:t>
      </w:r>
      <w:r w:rsidR="00761B2F">
        <w:rPr>
          <w:rFonts w:ascii="Arial Narrow" w:hAnsi="Arial Narrow" w:cs="Times New Roman"/>
        </w:rPr>
        <w:t>/ę</w:t>
      </w:r>
      <w:r w:rsidR="004119A1" w:rsidRPr="00445D22">
        <w:rPr>
          <w:rFonts w:ascii="Arial Narrow" w:hAnsi="Arial Narrow" w:cs="Times New Roman"/>
        </w:rPr>
        <w:t xml:space="preserve"> się w sytuacji ekonomicznej i finansowej umożliwiającej wykonanie zamówienia. </w:t>
      </w:r>
    </w:p>
    <w:p w14:paraId="1FD1123C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761B2F">
        <w:rPr>
          <w:rFonts w:ascii="Arial Narrow" w:hAnsi="Arial Narrow" w:cs="Times New Roman"/>
        </w:rPr>
        <w:t>/m</w:t>
      </w:r>
      <w:r w:rsidR="004119A1" w:rsidRPr="00445D22">
        <w:rPr>
          <w:rFonts w:ascii="Arial Narrow" w:hAnsi="Arial Narrow" w:cs="Times New Roman"/>
        </w:rPr>
        <w:t xml:space="preserve"> wiedzę i doświadczenie zapewniające wykonanie zamówienia.</w:t>
      </w:r>
    </w:p>
    <w:p w14:paraId="32B549E3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/>
        </w:rPr>
        <w:t>Dysponuje</w:t>
      </w:r>
      <w:r w:rsidR="00761B2F">
        <w:rPr>
          <w:rFonts w:ascii="Arial Narrow" w:hAnsi="Arial Narrow"/>
        </w:rPr>
        <w:t>/ę</w:t>
      </w:r>
      <w:r w:rsidR="004119A1" w:rsidRPr="00445D22">
        <w:rPr>
          <w:rFonts w:ascii="Arial Narrow" w:hAnsi="Arial Narrow"/>
        </w:rPr>
        <w:t xml:space="preserve"> odpowiednim potencjałem technicznym oraz osobami zdolnymi do wykonania zamówienia.</w:t>
      </w:r>
    </w:p>
    <w:p w14:paraId="6FE044E1" w14:textId="77777777" w:rsidR="004119A1" w:rsidRPr="00445D22" w:rsidRDefault="004119A1" w:rsidP="004119A1">
      <w:pPr>
        <w:jc w:val="both"/>
        <w:rPr>
          <w:rFonts w:ascii="Arial Narrow" w:hAnsi="Arial Narrow" w:cs="Times New Roman"/>
        </w:rPr>
      </w:pPr>
    </w:p>
    <w:p w14:paraId="09BF6D85" w14:textId="77777777" w:rsidR="004119A1" w:rsidRPr="00445D22" w:rsidRDefault="004119A1" w:rsidP="004119A1">
      <w:pPr>
        <w:spacing w:after="240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Ponadto oświadczam</w:t>
      </w:r>
      <w:r w:rsidR="00F64118" w:rsidRPr="00445D22">
        <w:rPr>
          <w:rFonts w:ascii="Arial Narrow" w:hAnsi="Arial Narrow" w:cs="Times New Roman"/>
        </w:rPr>
        <w:t>/-y</w:t>
      </w:r>
      <w:r w:rsidRPr="00445D22">
        <w:rPr>
          <w:rFonts w:ascii="Arial Narrow" w:hAnsi="Arial Narrow" w:cs="Times New Roman"/>
        </w:rPr>
        <w:t>, iż:</w:t>
      </w:r>
    </w:p>
    <w:p w14:paraId="0FD92B83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nie wyrządził</w:t>
      </w:r>
      <w:r w:rsidR="004E40FB">
        <w:rPr>
          <w:rFonts w:ascii="Arial Narrow" w:hAnsi="Arial Narrow" w:cs="Times New Roman"/>
        </w:rPr>
        <w:t>/ Nie wyrządziłem*</w:t>
      </w:r>
      <w:r w:rsidRPr="00445D22">
        <w:rPr>
          <w:rFonts w:ascii="Arial Narrow" w:hAnsi="Arial Narrow" w:cs="Times New Roman"/>
        </w:rPr>
        <w:t xml:space="preserve"> szkody nie wykonując innego zamówienia lub wykonując je nienależycie, w okresie 3 lat przed wszczęciem niniejszego postępowania.</w:t>
      </w:r>
    </w:p>
    <w:p w14:paraId="1966E9CE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 stosunku do Wykonawcy nie otwarto likwidacji i nie ogłoszono jego upadłości i nie ma ku temu podstaw.</w:t>
      </w:r>
    </w:p>
    <w:p w14:paraId="1C243391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zalega </w:t>
      </w:r>
      <w:r w:rsidR="004E40FB">
        <w:rPr>
          <w:rFonts w:ascii="Arial Narrow" w:hAnsi="Arial Narrow" w:cs="Times New Roman"/>
        </w:rPr>
        <w:t xml:space="preserve">/ Nie zalegam* </w:t>
      </w:r>
      <w:r w:rsidRPr="00445D22">
        <w:rPr>
          <w:rFonts w:ascii="Arial Narrow" w:hAnsi="Arial Narrow" w:cs="Times New Roman"/>
        </w:rPr>
        <w:t>z uiszczaniem podatków, opłat lub składek na ubezpieczenia społeczne lub zdrowotne, z wyjątkiem przypadków, gdy Wykonawca uzyskał przewidziane prawem zwolnienie, odroczenie, rozłożenie na raty zaległych płatności lub wstrzymanie w całości wykonania decyzji właściwego organu.</w:t>
      </w:r>
    </w:p>
    <w:p w14:paraId="33DB1034" w14:textId="77777777" w:rsidR="004645BF" w:rsidRPr="00445D22" w:rsidRDefault="004645BF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został </w:t>
      </w:r>
      <w:r w:rsidR="004E40FB">
        <w:rPr>
          <w:rFonts w:ascii="Arial Narrow" w:hAnsi="Arial Narrow" w:cs="Times New Roman"/>
        </w:rPr>
        <w:t xml:space="preserve">/ Nie zostałem* </w:t>
      </w:r>
      <w:r w:rsidRPr="00445D22">
        <w:rPr>
          <w:rFonts w:ascii="Arial Narrow" w:hAnsi="Arial Narrow" w:cs="Times New Roman"/>
        </w:rPr>
        <w:t>skazany za przestępstwo popełnione w związku z postępowaniem o udzielenie zamówienia.</w:t>
      </w:r>
    </w:p>
    <w:p w14:paraId="76095C26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(rozumiany, jako osoba fizyczna w przypadku działalności gospodarczej oraz umów cywilnoprawnych oraz wspólnicy spółek jawnych i partnerskich, komplementariusze spółek komandytowych i komandytowo-akcyjnych oraz członkowie zarządu osób prawnych i spółek partnerskich) nie został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</w:t>
      </w:r>
      <w:r w:rsidRPr="00445D22">
        <w:rPr>
          <w:rFonts w:ascii="Arial Narrow" w:hAnsi="Arial Narrow" w:cs="Times New Roman"/>
        </w:rPr>
        <w:lastRenderedPageBreak/>
        <w:t xml:space="preserve">przestępstwo popełnione w celu osiągnięcia korzyści majątkowych, a także za przestępstwo skarbowe lub </w:t>
      </w:r>
      <w:r w:rsidR="00F64118" w:rsidRPr="00445D22">
        <w:rPr>
          <w:rFonts w:ascii="Arial Narrow" w:hAnsi="Arial Narrow" w:cs="Times New Roman"/>
        </w:rPr>
        <w:t xml:space="preserve">przestępstwo udziału </w:t>
      </w:r>
      <w:r w:rsidRPr="00445D22">
        <w:rPr>
          <w:rFonts w:ascii="Arial Narrow" w:hAnsi="Arial Narrow" w:cs="Times New Roman"/>
        </w:rPr>
        <w:t>w zorganizowanej grupie albo związku mających na celu popełnienie przestępstwa lub przestępstwa skarbowego.</w:t>
      </w:r>
    </w:p>
    <w:p w14:paraId="51947FBE" w14:textId="58352D3B" w:rsidR="009508AA" w:rsidRPr="009508AA" w:rsidRDefault="004119A1" w:rsidP="001C0F19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Wykonawca nie jest powiązany</w:t>
      </w:r>
      <w:r w:rsidR="00761B2F" w:rsidRPr="009508AA">
        <w:rPr>
          <w:rFonts w:ascii="Arial Narrow" w:hAnsi="Arial Narrow" w:cs="Times New Roman"/>
        </w:rPr>
        <w:t>/ Nie jestem powiązany*</w:t>
      </w:r>
      <w:r w:rsidRPr="009508AA">
        <w:rPr>
          <w:rFonts w:ascii="Arial Narrow" w:hAnsi="Arial Narrow" w:cs="Times New Roman"/>
        </w:rPr>
        <w:t xml:space="preserve"> kapitałowo lub osobowo z Beneficjentem lub osobami upoważnionymi do zaciągania zobowiązań w imieniu Beneficjenta lub osobami wykonującymi w imieniu Beneficjenta czynności związane z przygotowaniem i przeprowadzeniem procedury wyboru Wykonawcy. </w:t>
      </w:r>
      <w:r w:rsidR="009508AA" w:rsidRPr="009508AA">
        <w:rPr>
          <w:rFonts w:ascii="Arial Narrow" w:hAnsi="Arial Narrow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</w:t>
      </w:r>
      <w:r w:rsidR="009508AA">
        <w:rPr>
          <w:rFonts w:ascii="Arial Narrow" w:hAnsi="Arial Narrow" w:cs="Times New Roman"/>
        </w:rPr>
        <w:t xml:space="preserve"> </w:t>
      </w:r>
      <w:r w:rsidR="009508AA" w:rsidRPr="009508AA">
        <w:rPr>
          <w:rFonts w:ascii="Arial Narrow" w:hAnsi="Arial Narrow" w:cs="Times New Roman"/>
        </w:rPr>
        <w:t>polegające w szczególności na:</w:t>
      </w:r>
    </w:p>
    <w:p w14:paraId="48F57C4E" w14:textId="79932253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uczestniczeniu w spółce jako wspólnik spółki cywilnej lub spółki osobowej,</w:t>
      </w:r>
    </w:p>
    <w:p w14:paraId="231CD2FE" w14:textId="4588EE22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posiadaniu co najmniej 10% udziałów lub akcji, o ile niższy próg nie wynika z przepisów prawa lub nie został określony przez IZ PO,</w:t>
      </w:r>
    </w:p>
    <w:p w14:paraId="0F4DCCDC" w14:textId="4F4A0C36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pełnieniu funkcji członka organu nadzorczego lub zarządzającego, prokurenta, pełnomocnika,</w:t>
      </w:r>
    </w:p>
    <w:p w14:paraId="427F8BD7" w14:textId="17CB2D5D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F6AE5D" w14:textId="5825F046" w:rsidR="004119A1" w:rsidRPr="009508AA" w:rsidRDefault="00761B2F" w:rsidP="00BE39D2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Z</w:t>
      </w:r>
      <w:r w:rsidR="004119A1" w:rsidRPr="009508AA">
        <w:rPr>
          <w:rFonts w:ascii="Arial Narrow" w:hAnsi="Arial Narrow" w:cs="Times New Roman"/>
        </w:rPr>
        <w:t>apoznał</w:t>
      </w:r>
      <w:r w:rsidRPr="009508AA">
        <w:rPr>
          <w:rFonts w:ascii="Arial Narrow" w:hAnsi="Arial Narrow" w:cs="Times New Roman"/>
        </w:rPr>
        <w:t>em/liśmy</w:t>
      </w:r>
      <w:r w:rsidR="004119A1" w:rsidRPr="009508AA">
        <w:rPr>
          <w:rFonts w:ascii="Arial Narrow" w:hAnsi="Arial Narrow" w:cs="Times New Roman"/>
        </w:rPr>
        <w:t xml:space="preserve"> się z zapytaniem ofertowym oraz jego załącznikami i nie wnos</w:t>
      </w:r>
      <w:r w:rsidR="004E40FB" w:rsidRPr="009508AA">
        <w:rPr>
          <w:rFonts w:ascii="Arial Narrow" w:hAnsi="Arial Narrow" w:cs="Times New Roman"/>
        </w:rPr>
        <w:t>zę/simy</w:t>
      </w:r>
      <w:r w:rsidR="004119A1" w:rsidRPr="009508AA">
        <w:rPr>
          <w:rFonts w:ascii="Arial Narrow" w:hAnsi="Arial Narrow" w:cs="Times New Roman"/>
        </w:rPr>
        <w:t xml:space="preserve"> żadnych zastrzeżeń.</w:t>
      </w:r>
    </w:p>
    <w:p w14:paraId="2F8C0D30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2AE2B764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56A23FB5" w14:textId="0A801FA1" w:rsidR="00F64118" w:rsidRPr="009C5F1F" w:rsidRDefault="009C5F1F" w:rsidP="00F64118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</w:t>
      </w:r>
    </w:p>
    <w:p w14:paraId="6E489086" w14:textId="29B4CF27" w:rsidR="00FE2CA3" w:rsidRPr="007745CD" w:rsidRDefault="00F64118" w:rsidP="007745CD">
      <w:pPr>
        <w:ind w:left="5387" w:hanging="5671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9C5F1F"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br/>
        <w:t>upoważnionego do reprezentacji</w:t>
      </w:r>
    </w:p>
    <w:sectPr w:rsidR="00FE2CA3" w:rsidRPr="007745CD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20E66"/>
    <w:rsid w:val="007304E3"/>
    <w:rsid w:val="007307EE"/>
    <w:rsid w:val="00757184"/>
    <w:rsid w:val="00761B2F"/>
    <w:rsid w:val="007631D0"/>
    <w:rsid w:val="00764E87"/>
    <w:rsid w:val="007745CD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2</cp:revision>
  <cp:lastPrinted>2021-12-08T09:37:00Z</cp:lastPrinted>
  <dcterms:created xsi:type="dcterms:W3CDTF">2022-01-04T14:41:00Z</dcterms:created>
  <dcterms:modified xsi:type="dcterms:W3CDTF">2022-01-04T14:41:00Z</dcterms:modified>
</cp:coreProperties>
</file>